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030" w:rsidRDefault="00F27030" w:rsidP="00452264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План </w:t>
      </w:r>
      <w:proofErr w:type="gramStart"/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</w:t>
      </w:r>
      <w:r w:rsidR="009A7D7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ты  социального</w:t>
      </w:r>
      <w:proofErr w:type="gramEnd"/>
      <w:r w:rsidR="009A7D7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педагога на 2022-2023</w:t>
      </w: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учебный год 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 Цель: </w:t>
      </w: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социальная адаптация личности ребенка в обществе.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</w:t>
      </w: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Задачи: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Профилактика правонарушений среди учащихся.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Организация целевого досуга учащихся.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Социально-информационная помощь, направленная на обеспечение детей информацией по вопросам социальной защиты.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</w:t>
      </w: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реали</w:t>
      </w:r>
      <w:r w:rsidR="009A7D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зации поставленных задач на 2022</w:t>
      </w:r>
      <w:r w:rsidR="00BF7A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-20</w:t>
      </w:r>
      <w:r w:rsidR="009A7D7F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23</w:t>
      </w:r>
      <w:bookmarkStart w:id="0" w:name="_GoBack"/>
      <w:bookmarkEnd w:id="0"/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учебный год предполагается выполнение следующих функций в работе социального педагога: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        </w:t>
      </w:r>
      <w:r w:rsidRPr="00F27030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Профилактическая функция: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правовое, психологическое, педагогическое просвещение родителей, педагогов.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</w:t>
      </w:r>
      <w:r w:rsidRPr="00F27030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Защитно-охранная функция: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создание банка данных семей о проблемах и конфликтных ситуациях;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       </w:t>
      </w:r>
      <w:r w:rsidRPr="00F27030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Организационная функция: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 </w:t>
      </w: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организация групповых тематических консультаций с приглашением юристов, психологов, врачей, инспекторов КДН.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обеспечение индивидуальных консультаций с родителями, педагогами и учащимися.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- </w:t>
      </w: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712C5A" w:rsidRPr="00F27030" w:rsidRDefault="00712C5A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F2703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F27030" w:rsidRP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27030" w:rsidRPr="00F27030" w:rsidRDefault="00F27030" w:rsidP="00452264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43" w:tblpY="-1132"/>
        <w:tblW w:w="144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8119"/>
        <w:gridCol w:w="2111"/>
        <w:gridCol w:w="3397"/>
      </w:tblGrid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  Организационные вопросы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Откорректировать списки </w:t>
            </w:r>
            <w:proofErr w:type="gram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следующих категорий</w:t>
            </w:r>
            <w:proofErr w:type="gram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обучающихся: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уклоняющихся от учебы в возрасте от 6 до 15 лет;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подростков, находящихся в социально опасном положении;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состоящих на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учете;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состоящих на учете в КДН;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состоящих на учете в ОДН;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проживающих в малоимущих семьях;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проживающих в неполных семьях;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из многодетных семей;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детей-инвалидов;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детей-сирот и детей, оставшихся без попечения родителей;</w:t>
            </w:r>
          </w:p>
          <w:p w:rsidR="00F27030" w:rsidRPr="00F27030" w:rsidRDefault="00F27030" w:rsidP="00BF7AE9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занимающихся в кружках, спортивных секциях.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январь,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Составление социального паспорта классов.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Составление социального паспорта учреждения.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и изучение учащихся, склонных к нарушениям правил поведения в школе и общественных местах.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и контролирование учащихся, имеющих пробелы в знании фактического учебного материала, систематически или эпизодически не посещающих школу без уважительных причин.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и изучение семей, создающих неблагополучные условия для жизни и учебы детей.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и организация работы с детьми из многодетных семей  и социально незащищенных семей.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и контролирование учащихся, склонных к проявлению вредных зависимостей от табака, алкоголя, наркотиков.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условий и факторов, провоцирующих отклонения в поведении учащихся.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 Обеспечение социальных прав и гарантий обучающихся</w:t>
            </w:r>
          </w:p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адаптированности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к социальной среде.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Своевременное оказание социальной помощи и поддержки нуждающимся в них учащимся.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Посредничество между личностью учащихся и учреждением, семьей, средой, специалистами социальных служб.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Содействие созданию обстановки психологического комфорта и безопасности личности обучающегося в учреждении, семье, в </w:t>
            </w: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окружающей социальной среде.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               Работа с опекаемыми детьми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Контрольное обследование социально-бытовых условий.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октябрь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апрель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Сбор информации о детях, находящихся под опекой.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7030" w:rsidRPr="00F27030" w:rsidRDefault="00F27030" w:rsidP="00BF7A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Контроль за успеваемостью и поведением опекаемых.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F27030" w:rsidRPr="00F27030" w:rsidRDefault="00F27030" w:rsidP="00BF7AE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Родительские собрания опекунов.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март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 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 Работа по взаимодействию с педагогическим коллективом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Консультирование классных руководителей по проведению диагностических мероприятий и тестирования.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Консультации по составлению педагогических характеристик  на учащихся.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Разработка рекомендаций и оказание помощи по ликвидации существующих недостатков в  педагогических характеристиках на учащихся.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Индивидуальные консультации для классных руководителей.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Взаимодействие с учителями по решению конфликтных ситуаций, возникающих в процессе работы с учащимися, требующими особого </w:t>
            </w: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педагогического внимания.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Работа с классными руководителями по организации оздоровительной работы с детьми «группы риска», подопечными  детьми.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Выступление с докладами перед классными руководителями  на педагогических советах, совещаниях.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              Индивидуальная работа с учащимися, состоящими на </w:t>
            </w:r>
            <w:proofErr w:type="spellStart"/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учете, на учете в КДН,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на учете в ОДН ОВД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Оформление учетных документов на учащихся, поставленных на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учет.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мере постановки на учет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Посещение на дому учащихся, подготовка актов обследования условий жизни и воспитания.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два раза в год,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Выявление причин непосещения учебных занятий учащимися, состоящими на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учете.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Осуществление контроля за посещением уроков учащимися, состоящими на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учете, контроль за поведением данных учащихся на уроках.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Осуществление регулярного взаимодействия с родителями учащихся, состоящих на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учете, изучение условий проживания данных учащихся, проведение профилактических бесед индивидуально и на родительских собраниях.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раз в месяц,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вовлечение в различные виды положительной деятельности (кружки, спортивные секции, школьные мероприятия).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Психолого-педагогическая консультация и индивидуальная работа с подростками в соответствии с планом педагогической коррекции личности.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Проведение классных часов, посвященных пропаганде здорового образа жизни, профилактике безнадзорности, наркомании, токсикомании, алкоголизма,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и правонарушений, оказание помощи классным руководителям по проведению такого рода классных часов, предоставление дополнительных материалов по данной тематике.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специалисты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Беседа сотрудников ОДН ОВД 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сотрудники ОДН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Составление характеристик на учащихся,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находящихся в:</w:t>
            </w:r>
          </w:p>
          <w:p w:rsidR="00F27030" w:rsidRPr="00F27030" w:rsidRDefault="00F27030" w:rsidP="00BF7AE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трудной жизненной ситуации;</w:t>
            </w:r>
          </w:p>
          <w:p w:rsidR="00F27030" w:rsidRPr="00F27030" w:rsidRDefault="00F27030" w:rsidP="00BF7AE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социально опасном положении;</w:t>
            </w:r>
          </w:p>
          <w:p w:rsidR="00F27030" w:rsidRPr="00F27030" w:rsidRDefault="00F27030" w:rsidP="00BF7AE9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учащихся «группы риска».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Вызов и заслушивание учащихся и их родителей на Совете профилактики.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секретарь совета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Выявление трудностей в учебе у неуспевающих учащихся.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Анализ итогов успеваемости детей «группы риска» по четвертям и за год.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Анкетирование учащихся:</w:t>
            </w:r>
          </w:p>
          <w:p w:rsidR="00F27030" w:rsidRPr="00F27030" w:rsidRDefault="00F27030" w:rsidP="00BF7AE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«Как научиться управлять собой».</w:t>
            </w:r>
          </w:p>
          <w:p w:rsidR="00F27030" w:rsidRPr="00F27030" w:rsidRDefault="00F27030" w:rsidP="00BF7AE9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«Что такое настоящая дружба».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VI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Работа с родителями (семьей) обучающихся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Корректировка тематики родительских собраний.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индивидуальных семейных консультаций с родителями по проблемам детей.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Университет педагогических знаний для родителей:</w:t>
            </w:r>
          </w:p>
          <w:p w:rsidR="00F27030" w:rsidRPr="00F27030" w:rsidRDefault="00F27030" w:rsidP="00BF7AE9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«Роль семьи в профилактике вредных привычек,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поведения и правонарушений».</w:t>
            </w:r>
          </w:p>
          <w:p w:rsidR="00F27030" w:rsidRPr="00F27030" w:rsidRDefault="00F27030" w:rsidP="00BF7AE9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«Роль семьи в воспитании гражданина и патриота».</w:t>
            </w:r>
          </w:p>
          <w:p w:rsidR="00F27030" w:rsidRPr="00F27030" w:rsidRDefault="00F27030" w:rsidP="00BF7AE9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«Здоровье наших детей – в наших руках».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21.11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плану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Социально-педагогическое консультирование родителей по организации летнего оздоровительного отдыха детей.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апрель,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VII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Профилактическая работа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Заседание Совета профилактики.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секретарь Совета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дней профилактики.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совместно с ОДН ОВД, ГИБДД,     здравоохранением,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наркодиспансером</w:t>
            </w:r>
            <w:proofErr w:type="spellEnd"/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Ранняя профилактика бродяжничества и правонарушений.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 совместно с инспектором ОДН ОВД, классными руководителями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Обследование неблагополучных семей.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 совместно с инспектором ОДН ОВД, классными руководителями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Составление актов обследования жилищно-бытовых условий подопечных детей.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ноябрь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Проведение индивидуальных бесед с обучающимися, имеющими трудности в обучении, с низким уровнем  мотивации познавательных интересов.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Проведение лекций и бесед с учащимися по различным аспектам первичной профилактики  употребления ПАВ, о вреде алкоголизма, наркомании и </w:t>
            </w:r>
            <w:proofErr w:type="spellStart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табакокурении</w:t>
            </w:r>
            <w:proofErr w:type="spellEnd"/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зам. директора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воспитательной работе,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педагог, классные руководители совместно с ОВД,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ГИБДД, здравоохранением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VIII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Пропаганда правовых знаний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1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Активная пропаганда здорового образа жизни, организация и проведение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 xml:space="preserve">мероприятий по тематике вреда </w:t>
            </w:r>
            <w:proofErr w:type="spellStart"/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 xml:space="preserve">, алкоголя и </w:t>
            </w: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наркотиков,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оформление наглядной агитации.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lastRenderedPageBreak/>
              <w:t>социальный педагог, педагог психолог школы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    2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Профилактическая беседа с учащимися   на тему: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«Ответственность за уголовные и административные правонарушения».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социальный педагог, педагог психолог школы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Плановая индивидуальная встреча с учащимися, состоящими на ВШУ.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4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Взаимодействия с учителями по решению конфликтных ситуаций,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возникающих в процессе работы с учащимися.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   5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Рейд - занятость учащихся во время каникул.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декабрь</w:t>
            </w:r>
          </w:p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IX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Диагностико</w:t>
            </w:r>
            <w:proofErr w:type="spellEnd"/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 xml:space="preserve"> - аналитическая деятельность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Диагностика вновь зачисленных учащихся.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rPr>
          <w:trHeight w:val="728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Диагностика социальных условий жизни обучающихся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 семья, круг общения, интересы и потребности).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Мониторинг занятости учащихся во внеурочное время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( отдельно для детей «группы риска»).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классные руководители,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X</w:t>
            </w:r>
          </w:p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              Организационная и координационная деятельность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Взаимодействие со специалистами социальных служб, ведомственными и административными органами для принятия мер по социальной защите и поддержки обучающихся: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ОДН ОВД;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КДН;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отделом опеки и попечительства;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ГИБДД;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 управлением социальной защиты населения;</w:t>
            </w:r>
          </w:p>
          <w:p w:rsidR="00F27030" w:rsidRPr="00F27030" w:rsidRDefault="00F27030" w:rsidP="00BF7AE9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с органами здравоохранения.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ED5B0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Анализ работы со</w:t>
            </w:r>
            <w:r w:rsidR="009A7D7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циального педагога школы за 2022</w:t>
            </w:r>
            <w:r w:rsidR="0045226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-20</w:t>
            </w:r>
            <w:r w:rsidR="009A7D7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23</w:t>
            </w: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9A7D7F" w:rsidP="00ED5B02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Составление плана работы на 2023</w:t>
            </w:r>
            <w:r w:rsidR="00F27030"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-20</w:t>
            </w: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24</w:t>
            </w:r>
            <w:r w:rsidR="00F27030"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XI</w:t>
            </w:r>
          </w:p>
        </w:tc>
        <w:tc>
          <w:tcPr>
            <w:tcW w:w="136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Участие в работе комиссий</w:t>
            </w:r>
          </w:p>
        </w:tc>
      </w:tr>
      <w:tr w:rsidR="00F27030" w:rsidRPr="00F27030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Участие в работе Совета профилактики.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совместно с членами Совета</w:t>
            </w:r>
          </w:p>
        </w:tc>
      </w:tr>
      <w:tr w:rsidR="00F27030" w:rsidRPr="00712C5A" w:rsidTr="00452264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BF7AE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Участие в работе КДН.</w:t>
            </w:r>
          </w:p>
        </w:tc>
        <w:tc>
          <w:tcPr>
            <w:tcW w:w="2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F27030" w:rsidRPr="00F27030" w:rsidRDefault="00F27030" w:rsidP="00F27030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F27030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F27030" w:rsidRPr="00F27030" w:rsidRDefault="00F27030" w:rsidP="00BF7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D4CA6" w:rsidRDefault="003D4CA6"/>
    <w:sectPr w:rsidR="003D4CA6" w:rsidSect="00F2703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3CE7"/>
    <w:multiLevelType w:val="multilevel"/>
    <w:tmpl w:val="5FEA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E11C1"/>
    <w:multiLevelType w:val="multilevel"/>
    <w:tmpl w:val="BBC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E85047"/>
    <w:multiLevelType w:val="multilevel"/>
    <w:tmpl w:val="FA9C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A40A3"/>
    <w:multiLevelType w:val="multilevel"/>
    <w:tmpl w:val="BC7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29217E"/>
    <w:multiLevelType w:val="multilevel"/>
    <w:tmpl w:val="1F56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2B33"/>
    <w:rsid w:val="00112CAE"/>
    <w:rsid w:val="00327343"/>
    <w:rsid w:val="003D4CA6"/>
    <w:rsid w:val="00452264"/>
    <w:rsid w:val="00502FF4"/>
    <w:rsid w:val="00712B33"/>
    <w:rsid w:val="00712C5A"/>
    <w:rsid w:val="00876512"/>
    <w:rsid w:val="009A7D7F"/>
    <w:rsid w:val="00A0339E"/>
    <w:rsid w:val="00BF7AE9"/>
    <w:rsid w:val="00BF7B9F"/>
    <w:rsid w:val="00C603E6"/>
    <w:rsid w:val="00D56960"/>
    <w:rsid w:val="00ED5B02"/>
    <w:rsid w:val="00F27030"/>
    <w:rsid w:val="00F55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46ED"/>
  <w15:docId w15:val="{D36F7FEF-11A1-4F54-B299-7ED47348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4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13</cp:revision>
  <cp:lastPrinted>2022-09-20T09:08:00Z</cp:lastPrinted>
  <dcterms:created xsi:type="dcterms:W3CDTF">2017-09-08T08:58:00Z</dcterms:created>
  <dcterms:modified xsi:type="dcterms:W3CDTF">2022-09-20T09:10:00Z</dcterms:modified>
</cp:coreProperties>
</file>